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Základní škola a praktická škola Veselí nad Moravou, příspěvková organizace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Kollárova 1045, 698 01 Veselí nad Moravou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Tel./fax: 518 322 216, e-mail: skola@zsveselikollarova.cz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161A6">
        <w:rPr>
          <w:rFonts w:ascii="Times New Roman" w:hAnsi="Times New Roman" w:cs="Times New Roman"/>
          <w:b/>
          <w:bCs/>
          <w:color w:val="000000"/>
          <w:sz w:val="40"/>
          <w:szCs w:val="40"/>
        </w:rPr>
        <w:t>VYHLÁŠENÍ VOLEB DO ŠKOLSKÉ RADY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Ředitelka Základní školy a </w:t>
      </w:r>
      <w:r>
        <w:rPr>
          <w:rFonts w:ascii="Times New Roman" w:hAnsi="Times New Roman" w:cs="Times New Roman"/>
          <w:color w:val="000000"/>
          <w:sz w:val="24"/>
          <w:szCs w:val="24"/>
        </w:rPr>
        <w:t>praktické školy Veselí nad Moravou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, příspěvkové organizace v souladu s § 167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odst. 4 zákona 561/2004 Sb., o předškolním, základním, středním, vyšším odborném a jiném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vzdělávání (školský zákon), vyhlašuje volby do školské rady a oznamuje termín a místo konání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voleb.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61" w:rsidRDefault="00BD5161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Volby zástupců z řad pedagogických pracovníků se uskuteční </w:t>
      </w:r>
      <w:r w:rsidRPr="00BD5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středu 22. 11. 2017 </w:t>
      </w:r>
      <w:proofErr w:type="gramStart"/>
      <w:r w:rsidRPr="00BD5161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proofErr w:type="gramEnd"/>
      <w:r w:rsidRPr="00BD5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14.00 hodin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sborovně školy a budou probíhat v souladu s Volebním řádem školské rady vydaným zřizovatelem.</w:t>
      </w:r>
    </w:p>
    <w:p w:rsidR="00BD5161" w:rsidRDefault="00BD5161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Volby zákonných zástupců nezletilých žáků se uskuteční 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středu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11.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jídelně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školy od 15:30 do 17:30 hod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(v době rodičovských schůzek) a budou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probíhat v souladu s Volebním řádem školské rady vydaným zřizovatelem.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Složení školské rady: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Školská rada má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členů a ve své činnosti se řídí podle §167 a §168 zákona č.561/2004 Sb.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>o předškolním, základním, středním, vyšším odborném a jiném vzdělávání (školský zákon).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>Třetinu členů školské rady jmenuje zřizovatel, třetinu volí zákonní zástupci žáků a třetinu volí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>pedagogičtí pracovníci dané školy.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Způsob volby: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Z navržených kandidátů z řad zákonných zástupců budou zvoleni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s nejvyšším počtem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bdržených hlasů. Při rovnosti hlasů se stanoví pořadí losem.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>Návrhy na kandidaturu do školské rady z řad zákonných zástupců zasílejte (sdělte)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zástupkyni ředitelky školy Mgr. </w:t>
      </w:r>
      <w:r>
        <w:rPr>
          <w:rFonts w:ascii="Times New Roman" w:hAnsi="Times New Roman" w:cs="Times New Roman"/>
          <w:color w:val="000000"/>
          <w:sz w:val="24"/>
          <w:szCs w:val="24"/>
        </w:rPr>
        <w:t>Pavle Vlčková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, email: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zastupkyne@zsveselikollarova.cz</w:t>
      </w:r>
      <w:r w:rsidRPr="001161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8. 11</w:t>
      </w: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2017.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Členové volební komise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000000"/>
          <w:sz w:val="24"/>
          <w:szCs w:val="24"/>
        </w:rPr>
        <w:t>Kamila Říhová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– předseda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000000"/>
          <w:sz w:val="24"/>
          <w:szCs w:val="24"/>
        </w:rPr>
        <w:t>Pavla Vlčková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– člen</w:t>
      </w:r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Jitka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Kolůchová</w:t>
      </w:r>
      <w:proofErr w:type="spellEnd"/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– člen</w:t>
      </w: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161" w:rsidRDefault="00BD5161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161A6" w:rsidRPr="001161A6" w:rsidRDefault="001161A6" w:rsidP="0011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1A6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Veselí nad Moravou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161A6">
        <w:rPr>
          <w:rFonts w:ascii="Times New Roman" w:hAnsi="Times New Roman" w:cs="Times New Roman"/>
          <w:color w:val="000000"/>
          <w:sz w:val="24"/>
          <w:szCs w:val="24"/>
        </w:rPr>
        <w:t>. 10.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sectPr w:rsidR="001161A6" w:rsidRPr="0011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4"/>
    <w:rsid w:val="001161A6"/>
    <w:rsid w:val="002563A4"/>
    <w:rsid w:val="00A21A09"/>
    <w:rsid w:val="00B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Vlčková</dc:creator>
  <cp:lastModifiedBy>Pavla Vlčková</cp:lastModifiedBy>
  <cp:revision>4</cp:revision>
  <cp:lastPrinted>2017-11-22T06:32:00Z</cp:lastPrinted>
  <dcterms:created xsi:type="dcterms:W3CDTF">2017-11-14T10:42:00Z</dcterms:created>
  <dcterms:modified xsi:type="dcterms:W3CDTF">2017-11-22T06:33:00Z</dcterms:modified>
</cp:coreProperties>
</file>